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bookmarkStart w:id="0" w:name="_GoBack"/>
      <w:bookmarkEnd w:id="0"/>
      <w:r>
        <w:rPr>
          <w:rFonts w:eastAsia="Times New Roman" w:cs="Times New Roman" w:ascii="Times New Roman" w:hAnsi="Times New Roman"/>
          <w:sz w:val="24"/>
          <w:szCs w:val="24"/>
          <w:lang w:eastAsia="en-IN" w:bidi="hi-IN"/>
        </w:rPr>
        <w:t>Dear Sir/Madam.</w:t>
      </w:r>
    </w:p>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r>
        <w:rPr>
          <w:rFonts w:eastAsia="Times New Roman" w:cs="Times New Roman" w:ascii="Times New Roman" w:hAnsi="Times New Roman"/>
          <w:sz w:val="24"/>
          <w:szCs w:val="24"/>
          <w:lang w:eastAsia="en-IN" w:bidi="hi-IN"/>
        </w:rPr>
        <w:t xml:space="preserve">We are pleased to invite you to participate in a </w:t>
      </w:r>
      <w:r>
        <w:rPr>
          <w:rFonts w:eastAsia="Times New Roman" w:cs="Times New Roman" w:ascii="Times New Roman" w:hAnsi="Times New Roman"/>
          <w:b/>
          <w:bCs/>
          <w:sz w:val="24"/>
          <w:szCs w:val="24"/>
          <w:lang w:eastAsia="en-IN" w:bidi="hi-IN"/>
        </w:rPr>
        <w:t>Short-Term Training Program (STTP)</w:t>
      </w:r>
      <w:r>
        <w:rPr>
          <w:rFonts w:eastAsia="Times New Roman" w:cs="Times New Roman" w:ascii="Times New Roman" w:hAnsi="Times New Roman"/>
          <w:sz w:val="24"/>
          <w:szCs w:val="24"/>
          <w:lang w:eastAsia="en-IN" w:bidi="hi-IN"/>
        </w:rPr>
        <w:t xml:space="preserve"> on </w:t>
      </w:r>
      <w:r>
        <w:rPr>
          <w:rFonts w:eastAsia="Times New Roman" w:cs="Times New Roman" w:ascii="Times New Roman" w:hAnsi="Times New Roman"/>
          <w:b/>
          <w:bCs/>
          <w:sz w:val="24"/>
          <w:szCs w:val="24"/>
          <w:lang w:eastAsia="en-IN" w:bidi="hi-IN"/>
        </w:rPr>
        <w:t>"M</w:t>
      </w:r>
      <w:r>
        <w:rPr>
          <w:rFonts w:eastAsia="Times New Roman" w:cs="Times New Roman" w:ascii="Times New Roman" w:hAnsi="Times New Roman"/>
          <w:b/>
          <w:bCs/>
          <w:sz w:val="24"/>
          <w:szCs w:val="24"/>
          <w:lang w:eastAsia="en-IN" w:bidi="hi-IN"/>
        </w:rPr>
        <w:t>ulti-Modal Generative AI</w:t>
      </w:r>
      <w:r>
        <w:rPr>
          <w:rFonts w:eastAsia="Times New Roman" w:cs="Times New Roman" w:ascii="Times New Roman" w:hAnsi="Times New Roman"/>
          <w:b/>
          <w:bCs/>
          <w:sz w:val="24"/>
          <w:szCs w:val="24"/>
          <w:lang w:eastAsia="en-IN" w:bidi="hi-IN"/>
        </w:rPr>
        <w:t>,"</w:t>
      </w:r>
      <w:r>
        <w:rPr>
          <w:rFonts w:eastAsia="Times New Roman" w:cs="Times New Roman" w:ascii="Times New Roman" w:hAnsi="Times New Roman"/>
          <w:sz w:val="24"/>
          <w:szCs w:val="24"/>
          <w:lang w:eastAsia="en-IN" w:bidi="hi-IN"/>
        </w:rPr>
        <w:t xml:space="preserve"> organized by the </w:t>
      </w:r>
      <w:r>
        <w:rPr>
          <w:rFonts w:eastAsia="Times New Roman" w:cs="Times New Roman" w:ascii="Times New Roman" w:hAnsi="Times New Roman"/>
          <w:b/>
          <w:bCs/>
          <w:sz w:val="24"/>
          <w:szCs w:val="24"/>
          <w:lang w:eastAsia="en-IN" w:bidi="hi-IN"/>
        </w:rPr>
        <w:t>Department of Artificial Intelligence Name</w:t>
      </w:r>
      <w:r>
        <w:rPr>
          <w:rFonts w:eastAsia="Times New Roman" w:cs="Times New Roman" w:ascii="Times New Roman" w:hAnsi="Times New Roman"/>
          <w:sz w:val="24"/>
          <w:szCs w:val="24"/>
          <w:lang w:eastAsia="en-IN" w:bidi="hi-IN"/>
        </w:rPr>
        <w:t xml:space="preserve"> at </w:t>
      </w:r>
      <w:r>
        <w:rPr>
          <w:rFonts w:eastAsia="Times New Roman" w:cs="Times New Roman" w:ascii="Times New Roman" w:hAnsi="Times New Roman"/>
          <w:b/>
          <w:bCs/>
          <w:sz w:val="24"/>
          <w:szCs w:val="24"/>
          <w:lang w:eastAsia="en-IN" w:bidi="hi-IN"/>
        </w:rPr>
        <w:t xml:space="preserve">Sardar Vallabhbhai National Institute of Technology (SVNIT, Surat) </w:t>
      </w:r>
      <w:r>
        <w:rPr>
          <w:rFonts w:eastAsia="Times New Roman" w:cs="Times New Roman" w:ascii="Times New Roman" w:hAnsi="Times New Roman"/>
          <w:sz w:val="24"/>
          <w:szCs w:val="24"/>
          <w:lang w:eastAsia="en-IN" w:bidi="hi-IN"/>
        </w:rPr>
        <w:t xml:space="preserve">from </w:t>
      </w:r>
      <w:r>
        <w:rPr>
          <w:rFonts w:eastAsia="Times New Roman" w:cs="Times New Roman" w:ascii="Times New Roman" w:hAnsi="Times New Roman"/>
          <w:b/>
          <w:bCs/>
          <w:sz w:val="24"/>
          <w:szCs w:val="24"/>
          <w:lang w:eastAsia="en-IN" w:bidi="hi-IN"/>
        </w:rPr>
        <w:t>16-25</w:t>
      </w:r>
      <w:r>
        <w:rPr>
          <w:rFonts w:eastAsia="Times New Roman" w:cs="Times New Roman" w:ascii="Times New Roman" w:hAnsi="Times New Roman"/>
          <w:b/>
          <w:bCs/>
          <w:sz w:val="24"/>
          <w:szCs w:val="24"/>
          <w:lang w:eastAsia="en-IN" w:bidi="hi-IN"/>
        </w:rPr>
        <w:t xml:space="preserve"> December-2024</w:t>
      </w:r>
      <w:r>
        <w:rPr>
          <w:rFonts w:eastAsia="Times New Roman" w:cs="Times New Roman" w:ascii="Times New Roman" w:hAnsi="Times New Roman"/>
          <w:sz w:val="24"/>
          <w:szCs w:val="24"/>
          <w:lang w:eastAsia="en-IN" w:bidi="hi-IN"/>
        </w:rPr>
        <w:t>.</w:t>
      </w:r>
    </w:p>
    <w:p>
      <w:pPr>
        <w:pStyle w:val="Normal"/>
        <w:bidi w:val="0"/>
        <w:spacing w:lineRule="auto" w:line="240" w:beforeAutospacing="1" w:afterAutospacing="1"/>
        <w:jc w:val="both"/>
        <w:rPr>
          <w:rFonts w:ascii="Times New Roman" w:hAnsi="Times New Roman" w:eastAsia="Times New Roman" w:cs="Times New Roman"/>
          <w:sz w:val="24"/>
          <w:szCs w:val="24"/>
          <w:lang w:eastAsia="en-IN" w:bidi="hi-IN"/>
        </w:rPr>
      </w:pPr>
      <w:r>
        <w:rPr>
          <w:rFonts w:eastAsia="Times New Roman" w:cs="Times New Roman" w:ascii="Times New Roman" w:hAnsi="Times New Roman"/>
          <w:sz w:val="24"/>
          <w:szCs w:val="24"/>
          <w:lang w:eastAsia="en-IN" w:bidi="hi-IN"/>
        </w:rPr>
        <w:t>The program is focused on discussing various aspects of Generative AI in the fields of NLP and Computer Vision. You will have the opportunity to learn from experts in the field through hands-on sessions, interactive lectures, and discussions on real-world use cases.</w:t>
      </w:r>
    </w:p>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r>
        <w:rPr>
          <w:rFonts w:eastAsia="Times New Roman" w:cs="Times New Roman" w:ascii="Times New Roman" w:hAnsi="Times New Roman"/>
          <w:b/>
          <w:bCs/>
          <w:sz w:val="24"/>
          <w:szCs w:val="24"/>
          <w:lang w:eastAsia="en-IN" w:bidi="hi-IN"/>
        </w:rPr>
        <w:t>Key Highlights of the Program:</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lang w:eastAsia="en-IN" w:bidi="hi-IN"/>
        </w:rPr>
        <w:t xml:space="preserve">Introduction to Deep Learning  </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Introduction to Generative AI</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Generative Adversarial Networks</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Generative Models in Computer Vision</w:t>
      </w:r>
      <w:r>
        <w:rPr>
          <w:rFonts w:eastAsia="Times New Roman" w:cs="Times New Roman" w:ascii="Times New Roman" w:hAnsi="Times New Roman"/>
          <w:sz w:val="24"/>
          <w:szCs w:val="24"/>
          <w:lang w:eastAsia="en-IN" w:bidi="hi-IN"/>
        </w:rPr>
        <w:t xml:space="preserve"> </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Introduction to NLP</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BERT Language Model</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sz w:val="24"/>
          <w:szCs w:val="24"/>
          <w:u w:val="none"/>
          <w:lang w:eastAsia="en-IN" w:bidi="hi-IN"/>
        </w:rPr>
        <w:t>Large Language Models</w:t>
      </w:r>
    </w:p>
    <w:p>
      <w:pPr>
        <w:pStyle w:val="LOnormal"/>
        <w:numPr>
          <w:ilvl w:val="0"/>
          <w:numId w:val="1"/>
        </w:numPr>
        <w:shd w:val="clear" w:fill="FFFFFF"/>
        <w:spacing w:lineRule="auto" w:line="276"/>
        <w:ind w:start="720" w:hanging="360"/>
        <w:jc w:val="both"/>
        <w:rPr>
          <w:rFonts w:ascii="Times New Roman" w:hAnsi="Times New Roman" w:eastAsia="Times New Roman" w:cs="Times New Roman"/>
          <w:sz w:val="20"/>
          <w:szCs w:val="20"/>
          <w:u w:val="none"/>
        </w:rPr>
      </w:pPr>
      <w:r>
        <w:rPr>
          <w:rFonts w:eastAsia="Times New Roman" w:cs="Times New Roman" w:ascii="Times New Roman" w:hAnsi="Times New Roman"/>
          <w:b w:val="false"/>
          <w:bCs w:val="false"/>
          <w:sz w:val="24"/>
          <w:szCs w:val="24"/>
          <w:lang w:eastAsia="en-IN" w:bidi="hi-IN"/>
        </w:rPr>
        <w:t xml:space="preserve">Hands-on:  Python/Pytorch/ Keras </w:t>
      </w:r>
    </w:p>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r>
        <w:rPr>
          <w:rFonts w:eastAsia="Times New Roman" w:cs="Times New Roman" w:ascii="Times New Roman" w:hAnsi="Times New Roman"/>
          <w:sz w:val="24"/>
          <w:szCs w:val="24"/>
          <w:lang w:eastAsia="en-IN" w:bidi="hi-IN"/>
        </w:rPr>
        <w:t xml:space="preserve">This STTP will encourage faculty members, industry professionals, researchers, and undergraduate and graduate students of different streams </w:t>
      </w:r>
      <w:r>
        <w:rPr>
          <w:rFonts w:eastAsia="Times New Roman" w:cs="Times New Roman" w:ascii="Times New Roman" w:hAnsi="Times New Roman"/>
          <w:sz w:val="24"/>
          <w:szCs w:val="24"/>
          <w:lang w:eastAsia="en-IN" w:bidi="hi-IN"/>
        </w:rPr>
        <w:t>to develop applications for their usecases and work on current research</w:t>
      </w:r>
      <w:r>
        <w:rPr>
          <w:rFonts w:eastAsia="Times New Roman" w:cs="Times New Roman" w:ascii="Times New Roman" w:hAnsi="Times New Roman"/>
          <w:sz w:val="24"/>
          <w:szCs w:val="24"/>
          <w:lang w:eastAsia="en-IN" w:bidi="hi-IN"/>
        </w:rPr>
        <w:t xml:space="preserve"> topics </w:t>
      </w:r>
      <w:r>
        <w:rPr>
          <w:rFonts w:eastAsia="Times New Roman" w:cs="Times New Roman" w:ascii="Times New Roman" w:hAnsi="Times New Roman"/>
          <w:sz w:val="24"/>
          <w:szCs w:val="24"/>
          <w:lang w:eastAsia="en-IN" w:bidi="hi-IN"/>
        </w:rPr>
        <w:t>in the domain of NLP and computer vision</w:t>
      </w:r>
      <w:r>
        <w:rPr>
          <w:rFonts w:eastAsia="Times New Roman" w:cs="Times New Roman" w:ascii="Times New Roman" w:hAnsi="Times New Roman"/>
          <w:sz w:val="24"/>
          <w:szCs w:val="24"/>
          <w:lang w:eastAsia="en-IN" w:bidi="hi-IN"/>
        </w:rPr>
        <w:t xml:space="preserve">. Please find the attachment for the STTP flyer. Kindly circulate it to your groups and colleagues </w:t>
      </w:r>
      <w:r>
        <w:rPr>
          <w:rFonts w:eastAsia="Times New Roman" w:cs="Times New Roman" w:ascii="Times New Roman" w:hAnsi="Times New Roman"/>
          <w:sz w:val="24"/>
          <w:szCs w:val="24"/>
          <w:lang w:eastAsia="en-IN" w:bidi="hi-IN"/>
        </w:rPr>
        <w:t>so that it reaches a wider audience</w:t>
      </w:r>
      <w:r>
        <w:rPr>
          <w:rFonts w:eastAsia="Times New Roman" w:cs="Times New Roman" w:ascii="Times New Roman" w:hAnsi="Times New Roman"/>
          <w:sz w:val="24"/>
          <w:szCs w:val="24"/>
          <w:lang w:eastAsia="en-IN" w:bidi="hi-IN"/>
        </w:rPr>
        <w:t>.</w:t>
      </w:r>
    </w:p>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r>
        <w:rPr>
          <w:rFonts w:eastAsia="Times New Roman" w:cs="Times New Roman" w:ascii="Times New Roman" w:hAnsi="Times New Roman"/>
          <w:sz w:val="24"/>
          <w:szCs w:val="24"/>
          <w:lang w:eastAsia="en-IN" w:bidi="hi-IN"/>
        </w:rPr>
        <w:t xml:space="preserve">We look forward to your active participation in this program that promises to enhance your knowledge and skill set in the </w:t>
      </w:r>
      <w:r>
        <w:rPr>
          <w:rFonts w:eastAsia="Times New Roman" w:cs="Times New Roman" w:ascii="Times New Roman" w:hAnsi="Times New Roman"/>
          <w:sz w:val="24"/>
          <w:szCs w:val="24"/>
          <w:lang w:eastAsia="en-IN" w:bidi="hi-IN"/>
        </w:rPr>
        <w:t>new age field of multi-modal generative AI</w:t>
      </w:r>
      <w:r>
        <w:rPr>
          <w:rFonts w:eastAsia="Times New Roman" w:cs="Times New Roman" w:ascii="Times New Roman" w:hAnsi="Times New Roman"/>
          <w:sz w:val="24"/>
          <w:szCs w:val="24"/>
          <w:lang w:eastAsia="en-IN" w:bidi="hi-IN"/>
        </w:rPr>
        <w:t>.</w:t>
      </w:r>
    </w:p>
    <w:p>
      <w:pPr>
        <w:pStyle w:val="Normal"/>
        <w:bidi w:val="0"/>
        <w:spacing w:lineRule="auto" w:line="240" w:beforeAutospacing="1" w:afterAutospacing="1"/>
        <w:jc w:val="start"/>
        <w:rPr>
          <w:rFonts w:ascii="Times New Roman" w:hAnsi="Times New Roman" w:eastAsia="Times New Roman" w:cs="Times New Roman"/>
          <w:sz w:val="24"/>
          <w:szCs w:val="24"/>
          <w:lang w:eastAsia="en-IN" w:bidi="hi-IN"/>
        </w:rPr>
      </w:pPr>
      <w:r>
        <w:rPr>
          <w:rFonts w:eastAsia="Times New Roman" w:cs="Times New Roman" w:ascii="Times New Roman" w:hAnsi="Times New Roman"/>
          <w:sz w:val="24"/>
          <w:szCs w:val="24"/>
          <w:lang w:eastAsia="en-IN" w:bidi="hi-IN"/>
        </w:rPr>
        <w:t>Thank you, and we hope to see you there!</w:t>
      </w:r>
    </w:p>
    <w:p>
      <w:pPr>
        <w:pStyle w:val="Normal"/>
        <w:bidi w:val="0"/>
        <w:jc w:val="start"/>
        <w:rPr/>
      </w:pPr>
      <w:r>
        <w:rPr>
          <w:rFonts w:eastAsia="Times New Roman" w:cs="Times New Roman" w:ascii="Times New Roman" w:hAnsi="Times New Roman"/>
          <w:sz w:val="24"/>
          <w:szCs w:val="24"/>
          <w:lang w:eastAsia="en-IN" w:bidi="hi-IN"/>
        </w:rPr>
        <w:t>Best regards,</w:t>
        <w:b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rial">
    <w:charset w:val="01" w:characterSet="utf-8"/>
    <w:family w:val="roman"/>
    <w:pitch w:val="variable"/>
  </w:font>
  <w:font w:name="Times New Roman">
    <w:charset w:val="01" w:characterSet="utf-8"/>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name w:val="LO-normal"/>
    <w:qFormat/>
    <w:pPr>
      <w:widowControl/>
      <w:suppressAutoHyphens w:val="true"/>
      <w:bidi w:val="0"/>
      <w:spacing w:lineRule="auto" w:line="276" w:before="0" w:after="0"/>
      <w:jc w:val="start"/>
    </w:pPr>
    <w:rPr>
      <w:rFonts w:ascii="Arial" w:hAnsi="Arial" w:eastAsia="Arial" w:cs="Arial"/>
      <w:color w:val="auto"/>
      <w:kern w:val="0"/>
      <w:sz w:val="22"/>
      <w:szCs w:val="22"/>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LibreOffice/7.3.7.2$Linux_X86_64 LibreOffice_project/30$Build-2</Application>
  <AppVersion>15.0000</AppVersion>
  <Pages>1</Pages>
  <Words>222</Words>
  <Characters>1215</Characters>
  <CharactersWithSpaces>1419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2024-11-06T17:03:17Z</dcterms:created>
  <dc:creator/>
  <dc:description/>
  <dc:language>en-IN</dc:language>
  <cp:lastModifiedBy/>
  <dcterms:modified xsi:type="dcterms:W3CDTF">2024-11-06T17:11:31Z</dcterms:modified>
  <cp:revision>12</cp:revision>
  <dc:subject/>
  <dc:title/>
</cp:coreProperties>
</file>